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BE" w:rsidRDefault="00674D9E">
      <w:pPr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lang w:eastAsia="zh-Hans"/>
        </w:rPr>
        <w:t>附件</w:t>
      </w:r>
      <w:r>
        <w:rPr>
          <w:rFonts w:ascii="方正黑体_GBK" w:eastAsia="方正黑体_GBK" w:hAnsi="方正黑体_GBK" w:cs="方正黑体_GBK"/>
          <w:sz w:val="32"/>
          <w:szCs w:val="32"/>
        </w:rPr>
        <w:t>4</w:t>
      </w:r>
      <w:bookmarkStart w:id="0" w:name="_GoBack"/>
      <w:bookmarkEnd w:id="0"/>
    </w:p>
    <w:p w:rsidR="00713DBE" w:rsidRDefault="00713DBE">
      <w:pPr>
        <w:spacing w:line="560" w:lineRule="exact"/>
        <w:rPr>
          <w:rFonts w:ascii="方正黑体_GBK" w:eastAsia="方正黑体_GBK" w:hAnsi="方正黑体_GBK" w:cs="方正黑体_GBK"/>
          <w:sz w:val="32"/>
          <w:szCs w:val="32"/>
          <w:lang w:eastAsia="zh-Hans"/>
        </w:rPr>
      </w:pPr>
    </w:p>
    <w:p w:rsidR="00713DBE" w:rsidRDefault="00674D9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lang w:eastAsia="zh-Hans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eastAsia="zh-Hans"/>
        </w:rPr>
        <w:t>第三届全国大学生反走私创作大赛</w:t>
      </w:r>
    </w:p>
    <w:p w:rsidR="00713DBE" w:rsidRDefault="00674D9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lang w:eastAsia="zh-Hans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eastAsia="zh-Hans"/>
        </w:rPr>
        <w:t>宣传产品</w:t>
      </w:r>
    </w:p>
    <w:p w:rsidR="00713DBE" w:rsidRDefault="00713DBE">
      <w:pPr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  <w:lang w:eastAsia="zh-Hans"/>
        </w:rPr>
      </w:pPr>
    </w:p>
    <w:p w:rsidR="00713DBE" w:rsidRDefault="00674D9E">
      <w:pPr>
        <w:spacing w:line="56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为进一步提升第三届全国大学生反走私创作大赛影响力和覆盖面，做好相关宣传推广工作，“全调中心”制作了第三届全国大学生反走私创作大赛主题曲、推广</w:t>
      </w:r>
      <w:r>
        <w:rPr>
          <w:rFonts w:ascii="Times New Roman" w:eastAsia="方正仿宋_GBK" w:hAnsi="Times New Roman" w:cs="Times New Roman"/>
          <w:sz w:val="32"/>
          <w:szCs w:val="32"/>
        </w:rPr>
        <w:t>MV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、宣传片、宣讲</w:t>
      </w:r>
      <w:r>
        <w:rPr>
          <w:rFonts w:ascii="Times New Roman" w:eastAsia="方正仿宋_GBK" w:hAnsi="Times New Roman" w:cs="Times New Roman"/>
          <w:sz w:val="32"/>
          <w:szCs w:val="32"/>
        </w:rPr>
        <w:t>PPT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、宣传海报、宣传册、易拉宝等宣传产品。各地打私办、教育部门、高校、媒体等可充分利用宣传产品，通过新媒体平台发布、海报张贴、公告通知、宣讲会、线下活动等方式进行推广宣传。</w:t>
      </w:r>
    </w:p>
    <w:p w:rsidR="00713DBE" w:rsidRDefault="00674D9E">
      <w:pPr>
        <w:spacing w:line="56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宣传产品下载链接（部分宣传产品待更新）：</w:t>
      </w:r>
    </w:p>
    <w:p w:rsidR="00713DBE" w:rsidRDefault="00674D9E">
      <w:pPr>
        <w:spacing w:line="560" w:lineRule="exact"/>
        <w:ind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https://pan.baidu.com/s/1MPemzVxvPCOZDMcKs2dvmg?pwd=qdzx</w:t>
      </w:r>
    </w:p>
    <w:p w:rsidR="00713DBE" w:rsidRDefault="00674D9E">
      <w:pPr>
        <w:spacing w:line="560" w:lineRule="exact"/>
        <w:ind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提取码：</w:t>
      </w:r>
      <w:proofErr w:type="spellStart"/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qdzx</w:t>
      </w:r>
      <w:proofErr w:type="spellEnd"/>
      <w:proofErr w:type="gramEnd"/>
    </w:p>
    <w:sectPr w:rsidR="00713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75CF156D-39BC-4B4D-BD42-D43B77CF96CE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F7791326-F581-468C-8DE8-A9F96927D203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1B7ED46E-0575-48A5-A65E-035E2FFE987D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NThiNGI3NThiMjVjZGU0NzM3NDgzYWQ0ZGIwMGUifQ=="/>
  </w:docVars>
  <w:rsids>
    <w:rsidRoot w:val="72FBA8AB"/>
    <w:rsid w:val="00674D9E"/>
    <w:rsid w:val="00713DBE"/>
    <w:rsid w:val="10944070"/>
    <w:rsid w:val="19E63DA2"/>
    <w:rsid w:val="1F046865"/>
    <w:rsid w:val="286140D9"/>
    <w:rsid w:val="33677973"/>
    <w:rsid w:val="48413314"/>
    <w:rsid w:val="5EDA7961"/>
    <w:rsid w:val="5FC52828"/>
    <w:rsid w:val="6177684E"/>
    <w:rsid w:val="6CB35200"/>
    <w:rsid w:val="71E556D2"/>
    <w:rsid w:val="72FBA8AB"/>
    <w:rsid w:val="758910D8"/>
    <w:rsid w:val="7E770AD9"/>
    <w:rsid w:val="AF57280A"/>
    <w:rsid w:val="AF7A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D29156-213D-4C05-AB01-3EB649D6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ohyo</dc:creator>
  <cp:lastModifiedBy>陈超</cp:lastModifiedBy>
  <cp:revision>2</cp:revision>
  <cp:lastPrinted>2024-03-25T01:24:00Z</cp:lastPrinted>
  <dcterms:created xsi:type="dcterms:W3CDTF">2023-05-15T17:27:00Z</dcterms:created>
  <dcterms:modified xsi:type="dcterms:W3CDTF">2024-04-15T08:58:00Z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AC0C43A2265B45A8A45A1735F7F90273_13</vt:lpwstr>
  </property>
</Properties>
</file>